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44" w:rsidRDefault="00267644" w:rsidP="00267644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67644" w:rsidRDefault="00267644" w:rsidP="0026764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 Рудник-Абагайтуйское»</w:t>
      </w:r>
    </w:p>
    <w:p w:rsidR="00267644" w:rsidRDefault="00267644" w:rsidP="00267644">
      <w:pPr>
        <w:rPr>
          <w:sz w:val="28"/>
          <w:szCs w:val="28"/>
        </w:rPr>
      </w:pPr>
    </w:p>
    <w:p w:rsidR="00267644" w:rsidRDefault="00267644" w:rsidP="0026764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67644" w:rsidRDefault="00267644" w:rsidP="00267644">
      <w:pPr>
        <w:rPr>
          <w:sz w:val="28"/>
          <w:szCs w:val="28"/>
        </w:rPr>
      </w:pPr>
      <w:r>
        <w:rPr>
          <w:sz w:val="28"/>
          <w:szCs w:val="28"/>
        </w:rPr>
        <w:t>27  апреля  2018 года                                                                                           № 11</w:t>
      </w:r>
    </w:p>
    <w:p w:rsidR="00267644" w:rsidRDefault="00267644" w:rsidP="00267644">
      <w:pPr>
        <w:rPr>
          <w:sz w:val="28"/>
          <w:szCs w:val="28"/>
        </w:rPr>
      </w:pPr>
    </w:p>
    <w:p w:rsidR="00267644" w:rsidRDefault="00267644" w:rsidP="002676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н.п. Рудник Абагайтуй</w:t>
      </w:r>
      <w:r>
        <w:rPr>
          <w:b/>
          <w:sz w:val="28"/>
          <w:szCs w:val="28"/>
        </w:rPr>
        <w:t xml:space="preserve"> </w:t>
      </w:r>
    </w:p>
    <w:p w:rsidR="00267644" w:rsidRDefault="00267644" w:rsidP="0026764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проекта организации дорожного движения</w:t>
      </w:r>
    </w:p>
    <w:p w:rsidR="00267644" w:rsidRDefault="00267644" w:rsidP="0026764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 поселения «Рудник-Абагайтуйское»</w:t>
      </w:r>
    </w:p>
    <w:p w:rsidR="00267644" w:rsidRDefault="00267644" w:rsidP="00267644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№131- ФЗ «Об общих принципах организации местного самоуправления в Российской Федерации», Уставом сельского поселения «</w:t>
      </w:r>
      <w:r>
        <w:rPr>
          <w:sz w:val="28"/>
          <w:szCs w:val="28"/>
        </w:rPr>
        <w:t>Рудник-Абагайтуйское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администрация сельского поселения «Рудник-Абагайтуйское»</w:t>
      </w:r>
      <w:proofErr w:type="gramEnd"/>
    </w:p>
    <w:p w:rsidR="00267644" w:rsidRDefault="00267644" w:rsidP="00267644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7644" w:rsidRDefault="00267644" w:rsidP="00267644">
      <w:pPr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прилагаемый проект организации дорожного движения на территории сельского поселения «</w:t>
      </w:r>
      <w:r>
        <w:rPr>
          <w:sz w:val="28"/>
          <w:szCs w:val="28"/>
        </w:rPr>
        <w:t>Рудник-Абагайтуйское</w:t>
      </w:r>
      <w:r>
        <w:rPr>
          <w:color w:val="000000"/>
          <w:sz w:val="28"/>
          <w:szCs w:val="28"/>
        </w:rPr>
        <w:t>».</w:t>
      </w:r>
    </w:p>
    <w:p w:rsidR="00267644" w:rsidRDefault="00267644" w:rsidP="00267644">
      <w:pPr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в информационном бюллетене «Рудничные новости».</w:t>
      </w:r>
    </w:p>
    <w:p w:rsidR="00267644" w:rsidRDefault="00267644" w:rsidP="00267644">
      <w:pPr>
        <w:shd w:val="clear" w:color="auto" w:fill="FFFFFF"/>
        <w:spacing w:after="0"/>
        <w:ind w:firstLine="851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67644" w:rsidRDefault="00267644" w:rsidP="00267644">
      <w:pPr>
        <w:shd w:val="clear" w:color="auto" w:fill="FFFFFF"/>
        <w:spacing w:after="0"/>
        <w:ind w:firstLine="851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67644" w:rsidRDefault="00267644" w:rsidP="00267644">
      <w:pPr>
        <w:spacing w:after="0"/>
        <w:jc w:val="both"/>
        <w:rPr>
          <w:sz w:val="28"/>
          <w:szCs w:val="28"/>
        </w:rPr>
      </w:pPr>
    </w:p>
    <w:p w:rsidR="00267644" w:rsidRDefault="00267644" w:rsidP="00267644">
      <w:pPr>
        <w:jc w:val="both"/>
        <w:rPr>
          <w:sz w:val="28"/>
          <w:szCs w:val="28"/>
        </w:rPr>
      </w:pPr>
    </w:p>
    <w:p w:rsidR="00267644" w:rsidRDefault="00267644" w:rsidP="00267644">
      <w:pPr>
        <w:jc w:val="both"/>
        <w:rPr>
          <w:sz w:val="28"/>
          <w:szCs w:val="28"/>
        </w:rPr>
      </w:pPr>
    </w:p>
    <w:p w:rsidR="00267644" w:rsidRDefault="00267644" w:rsidP="002676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67644" w:rsidRDefault="00267644" w:rsidP="00267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«Рудник-Абагайтуйское»                                         С.А.Суркова</w:t>
      </w:r>
    </w:p>
    <w:p w:rsidR="00267644" w:rsidRDefault="00267644" w:rsidP="00267644">
      <w:pPr>
        <w:spacing w:after="0"/>
        <w:ind w:firstLine="5233"/>
        <w:jc w:val="right"/>
        <w:rPr>
          <w:sz w:val="24"/>
          <w:szCs w:val="24"/>
        </w:rPr>
      </w:pPr>
      <w:r>
        <w:lastRenderedPageBreak/>
        <w:t xml:space="preserve">Утвержден </w:t>
      </w:r>
    </w:p>
    <w:p w:rsidR="00267644" w:rsidRDefault="00267644" w:rsidP="00267644">
      <w:pPr>
        <w:spacing w:after="0"/>
        <w:ind w:firstLine="5233"/>
        <w:jc w:val="right"/>
      </w:pPr>
      <w:r>
        <w:t>постановлением администрации</w:t>
      </w:r>
    </w:p>
    <w:p w:rsidR="00267644" w:rsidRDefault="00267644" w:rsidP="00267644">
      <w:pPr>
        <w:spacing w:after="0"/>
        <w:ind w:firstLine="5233"/>
        <w:jc w:val="right"/>
      </w:pPr>
      <w:r>
        <w:t>сельского поселения «</w:t>
      </w:r>
      <w:r>
        <w:rPr>
          <w:sz w:val="28"/>
          <w:szCs w:val="28"/>
        </w:rPr>
        <w:t>Рудник-Абагайтуйское</w:t>
      </w:r>
      <w:r>
        <w:t>»</w:t>
      </w:r>
    </w:p>
    <w:p w:rsidR="00267644" w:rsidRDefault="00267644" w:rsidP="00267644">
      <w:pPr>
        <w:spacing w:after="0"/>
        <w:ind w:firstLine="5233"/>
        <w:jc w:val="right"/>
      </w:pPr>
      <w:r>
        <w:t>от 27 апреля 2018 г. № 11</w:t>
      </w:r>
    </w:p>
    <w:p w:rsidR="00267644" w:rsidRDefault="00267644" w:rsidP="00267644">
      <w:pPr>
        <w:spacing w:after="0"/>
        <w:ind w:firstLine="5233"/>
        <w:jc w:val="both"/>
        <w:rPr>
          <w:b/>
          <w:sz w:val="28"/>
          <w:szCs w:val="28"/>
        </w:rPr>
      </w:pPr>
    </w:p>
    <w:p w:rsidR="00267644" w:rsidRDefault="00267644" w:rsidP="00267644">
      <w:pPr>
        <w:rPr>
          <w:b/>
          <w:sz w:val="28"/>
          <w:szCs w:val="28"/>
        </w:rPr>
      </w:pPr>
    </w:p>
    <w:p w:rsidR="00267644" w:rsidRDefault="00267644" w:rsidP="0026764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ПРОЕКТ </w:t>
      </w:r>
    </w:p>
    <w:p w:rsidR="00267644" w:rsidRDefault="00267644" w:rsidP="0026764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ОРГАНИЗАЦИИ ДОРОЖНОГО ДВИЖЕНИЯ</w:t>
      </w:r>
    </w:p>
    <w:p w:rsidR="00267644" w:rsidRDefault="00267644" w:rsidP="0026764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на территории сельского поселения </w:t>
      </w:r>
    </w:p>
    <w:p w:rsidR="00267644" w:rsidRDefault="00267644" w:rsidP="0026764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«Рудник-Абагайтуйское»</w:t>
      </w:r>
    </w:p>
    <w:p w:rsidR="00267644" w:rsidRDefault="00267644" w:rsidP="00267644">
      <w:pPr>
        <w:jc w:val="center"/>
        <w:rPr>
          <w:b/>
          <w:sz w:val="72"/>
          <w:szCs w:val="72"/>
        </w:rPr>
      </w:pPr>
    </w:p>
    <w:p w:rsidR="00267644" w:rsidRDefault="00267644" w:rsidP="00267644">
      <w:pPr>
        <w:jc w:val="center"/>
        <w:rPr>
          <w:b/>
          <w:sz w:val="72"/>
          <w:szCs w:val="72"/>
        </w:rPr>
      </w:pPr>
    </w:p>
    <w:p w:rsidR="00267644" w:rsidRDefault="00267644" w:rsidP="00267644">
      <w:pPr>
        <w:jc w:val="center"/>
        <w:rPr>
          <w:b/>
          <w:sz w:val="72"/>
          <w:szCs w:val="72"/>
        </w:rPr>
      </w:pPr>
    </w:p>
    <w:p w:rsidR="00267644" w:rsidRDefault="00267644" w:rsidP="00267644">
      <w:pPr>
        <w:jc w:val="center"/>
        <w:rPr>
          <w:b/>
          <w:sz w:val="72"/>
          <w:szCs w:val="72"/>
        </w:rPr>
      </w:pPr>
    </w:p>
    <w:p w:rsidR="00267644" w:rsidRDefault="00267644" w:rsidP="00267644">
      <w:pPr>
        <w:jc w:val="center"/>
        <w:rPr>
          <w:b/>
          <w:sz w:val="72"/>
          <w:szCs w:val="72"/>
        </w:rPr>
      </w:pPr>
    </w:p>
    <w:p w:rsidR="00267644" w:rsidRDefault="00267644" w:rsidP="00267644">
      <w:pPr>
        <w:jc w:val="center"/>
        <w:rPr>
          <w:b/>
          <w:sz w:val="32"/>
          <w:szCs w:val="32"/>
        </w:rPr>
      </w:pPr>
      <w:r>
        <w:rPr>
          <w:b/>
          <w:sz w:val="72"/>
          <w:szCs w:val="72"/>
        </w:rPr>
        <w:t>2018 год</w:t>
      </w:r>
    </w:p>
    <w:p w:rsidR="00267644" w:rsidRDefault="00267644" w:rsidP="002676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организации дорожного движения на автомобильной дороге местного значения в н.п. Рудник Абагайтуй Забайкальского района Забайкальского края</w:t>
      </w:r>
    </w:p>
    <w:p w:rsidR="00267644" w:rsidRDefault="00267644" w:rsidP="002676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:rsidR="00267644" w:rsidRDefault="00267644" w:rsidP="0026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организации дорожного движения выполнен в соответствии с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51256-99 «Технические средства организации дорожного движения. Разметка дорожная»,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52290-2004 «Технические средства организации дорожного движения. Знаки дорожные»,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52282-96 «Технические средства организации дорожного движения. Светофоры дорожные»,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23-05-95 «Естественное и искусственное освещение». </w:t>
      </w:r>
    </w:p>
    <w:p w:rsidR="00267644" w:rsidRDefault="00267644" w:rsidP="0026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организации дорожного движения на автомобильной дороге содержит:</w:t>
      </w:r>
    </w:p>
    <w:p w:rsidR="00267644" w:rsidRDefault="00267644" w:rsidP="0026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схемы расстановки технических средств организации дорожного движения;</w:t>
      </w:r>
    </w:p>
    <w:p w:rsidR="00267644" w:rsidRDefault="00267644" w:rsidP="0026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эскизы знаков индивидуального проектирования.</w:t>
      </w:r>
    </w:p>
    <w:p w:rsidR="00267644" w:rsidRDefault="00267644" w:rsidP="00267644">
      <w:pPr>
        <w:ind w:firstLine="708"/>
        <w:jc w:val="both"/>
        <w:rPr>
          <w:sz w:val="28"/>
          <w:szCs w:val="28"/>
        </w:rPr>
      </w:pPr>
    </w:p>
    <w:p w:rsidR="00267644" w:rsidRDefault="00267644" w:rsidP="0026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расстановки технических средств организации дорожного движения на улицах сельского поселения «Степное» выполнена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отображением на одном листе 500 метров дороги.</w:t>
      </w:r>
    </w:p>
    <w:p w:rsidR="00267644" w:rsidRDefault="00267644" w:rsidP="00267644">
      <w:pPr>
        <w:ind w:firstLine="708"/>
        <w:jc w:val="both"/>
        <w:rPr>
          <w:sz w:val="28"/>
          <w:szCs w:val="28"/>
        </w:rPr>
      </w:pPr>
    </w:p>
    <w:p w:rsidR="00267644" w:rsidRDefault="00267644" w:rsidP="0026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Схеме нанесены проектируемые дорожные знаки. Обозначения дорожных знаков представлены в приложении «Условные обозначения».</w:t>
      </w:r>
    </w:p>
    <w:p w:rsidR="00267644" w:rsidRDefault="00267644" w:rsidP="00267644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УСЛОВНЫЕ ОБОЗНАЧЕНИЯ</w:t>
      </w:r>
    </w:p>
    <w:p w:rsidR="00267644" w:rsidRDefault="00267644" w:rsidP="00267644">
      <w:pPr>
        <w:ind w:firstLine="708"/>
        <w:jc w:val="center"/>
        <w:rPr>
          <w:b/>
          <w:sz w:val="28"/>
          <w:szCs w:val="28"/>
        </w:rPr>
      </w:pPr>
    </w:p>
    <w:p w:rsidR="00267644" w:rsidRDefault="00267644" w:rsidP="00267644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5041"/>
      </w:tblGrid>
      <w:tr w:rsidR="00267644" w:rsidTr="0026764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44" w:rsidRDefault="0026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42950" cy="742950"/>
                  <wp:effectExtent l="19050" t="0" r="0" b="0"/>
                  <wp:docPr id="1" name="Рисунок 1" descr="Знак Главная дор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Главная дор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4" w:rsidRDefault="002676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644" w:rsidRDefault="00267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дорога</w:t>
            </w:r>
          </w:p>
        </w:tc>
      </w:tr>
      <w:tr w:rsidR="00267644" w:rsidTr="0026764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44" w:rsidRDefault="0026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71475" cy="495300"/>
                  <wp:effectExtent l="19050" t="0" r="9525" b="0"/>
                  <wp:docPr id="2" name="Рисунок 2" descr="http://s.rdrom.ru/4/pubs/26238/26233/13071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.rdrom.ru/4/pubs/26238/26233/13071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44" w:rsidRDefault="00267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 автобуса</w:t>
            </w:r>
          </w:p>
        </w:tc>
      </w:tr>
      <w:tr w:rsidR="00267644" w:rsidTr="0026764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44" w:rsidRDefault="0026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638175"/>
                  <wp:effectExtent l="19050" t="0" r="0" b="0"/>
                  <wp:docPr id="3" name="Рисунок 3" descr="http://www.tdesant.ru/uploads/%D0%9F%D1%80%D0%B8%D0%BA%D0%B0%D0%B7_%D0%9C%D0%B8%D0%BD%D1%82%D1%80%D0%B0%D0%BD%D1%81%D0%B0_43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desant.ru/uploads/%D0%9F%D1%80%D0%B8%D0%BA%D0%B0%D0%B7_%D0%9C%D0%B8%D0%BD%D1%82%D1%80%D0%B0%D0%BD%D1%81%D0%B0_43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44" w:rsidRDefault="00267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Опора освещения с одиночным светильником</w:t>
            </w:r>
          </w:p>
        </w:tc>
      </w:tr>
      <w:tr w:rsidR="00267644" w:rsidTr="0026764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44" w:rsidRDefault="0026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57250" cy="714375"/>
                  <wp:effectExtent l="19050" t="0" r="0" b="0"/>
                  <wp:docPr id="4" name="Рисунок 4" descr="знак перегон ск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перегон ск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44" w:rsidRDefault="00267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Перегон скота</w:t>
            </w:r>
          </w:p>
        </w:tc>
      </w:tr>
    </w:tbl>
    <w:p w:rsidR="00267644" w:rsidRDefault="00267644" w:rsidP="00267644">
      <w:pPr>
        <w:ind w:firstLine="708"/>
        <w:jc w:val="center"/>
        <w:rPr>
          <w:b/>
          <w:sz w:val="28"/>
          <w:szCs w:val="28"/>
        </w:rPr>
      </w:pPr>
    </w:p>
    <w:p w:rsidR="00267644" w:rsidRDefault="00267644" w:rsidP="00267644">
      <w:pPr>
        <w:ind w:firstLine="708"/>
        <w:jc w:val="both"/>
        <w:rPr>
          <w:sz w:val="28"/>
          <w:szCs w:val="28"/>
        </w:rPr>
      </w:pPr>
    </w:p>
    <w:p w:rsidR="00267644" w:rsidRDefault="00267644" w:rsidP="00267644">
      <w:pPr>
        <w:ind w:firstLine="708"/>
        <w:jc w:val="both"/>
        <w:rPr>
          <w:sz w:val="28"/>
          <w:szCs w:val="28"/>
        </w:rPr>
      </w:pPr>
    </w:p>
    <w:p w:rsidR="00267644" w:rsidRDefault="00267644" w:rsidP="00267644">
      <w:pPr>
        <w:ind w:firstLine="708"/>
        <w:jc w:val="both"/>
        <w:rPr>
          <w:sz w:val="28"/>
          <w:szCs w:val="28"/>
        </w:rPr>
      </w:pPr>
    </w:p>
    <w:p w:rsidR="00267644" w:rsidRDefault="00267644" w:rsidP="00267644">
      <w:pPr>
        <w:ind w:firstLine="708"/>
        <w:jc w:val="both"/>
        <w:rPr>
          <w:sz w:val="28"/>
          <w:szCs w:val="28"/>
        </w:rPr>
      </w:pPr>
    </w:p>
    <w:p w:rsidR="00267644" w:rsidRDefault="00267644" w:rsidP="00267644">
      <w:pPr>
        <w:ind w:firstLine="708"/>
        <w:jc w:val="both"/>
        <w:rPr>
          <w:sz w:val="28"/>
          <w:szCs w:val="28"/>
        </w:rPr>
      </w:pPr>
    </w:p>
    <w:p w:rsidR="00267644" w:rsidRDefault="00267644" w:rsidP="00267644">
      <w:pPr>
        <w:ind w:firstLine="708"/>
        <w:jc w:val="both"/>
        <w:rPr>
          <w:sz w:val="28"/>
          <w:szCs w:val="28"/>
        </w:rPr>
      </w:pPr>
    </w:p>
    <w:p w:rsidR="00267644" w:rsidRDefault="00267644" w:rsidP="00267644">
      <w:pPr>
        <w:ind w:firstLine="708"/>
        <w:jc w:val="both"/>
        <w:rPr>
          <w:sz w:val="28"/>
          <w:szCs w:val="28"/>
        </w:rPr>
      </w:pPr>
    </w:p>
    <w:p w:rsidR="00267644" w:rsidRDefault="00267644" w:rsidP="00267644">
      <w:pPr>
        <w:ind w:firstLine="708"/>
        <w:jc w:val="both"/>
        <w:rPr>
          <w:sz w:val="28"/>
          <w:szCs w:val="28"/>
        </w:rPr>
      </w:pPr>
    </w:p>
    <w:p w:rsidR="00267644" w:rsidRDefault="00267644" w:rsidP="00267644">
      <w:pPr>
        <w:ind w:firstLine="708"/>
        <w:jc w:val="both"/>
        <w:rPr>
          <w:sz w:val="28"/>
          <w:szCs w:val="28"/>
        </w:rPr>
      </w:pPr>
    </w:p>
    <w:p w:rsidR="00267644" w:rsidRDefault="00267644" w:rsidP="00267644">
      <w:pPr>
        <w:ind w:firstLine="708"/>
        <w:jc w:val="both"/>
        <w:rPr>
          <w:sz w:val="28"/>
          <w:szCs w:val="28"/>
        </w:rPr>
      </w:pPr>
    </w:p>
    <w:p w:rsidR="00267644" w:rsidRDefault="00267644" w:rsidP="00267644">
      <w:pPr>
        <w:ind w:firstLine="708"/>
        <w:jc w:val="both"/>
        <w:rPr>
          <w:sz w:val="28"/>
          <w:szCs w:val="28"/>
        </w:rPr>
      </w:pPr>
    </w:p>
    <w:p w:rsidR="00267644" w:rsidRDefault="00267644" w:rsidP="00267644">
      <w:pPr>
        <w:ind w:firstLine="708"/>
        <w:jc w:val="both"/>
        <w:rPr>
          <w:sz w:val="28"/>
          <w:szCs w:val="28"/>
        </w:rPr>
      </w:pPr>
    </w:p>
    <w:p w:rsidR="00267644" w:rsidRDefault="00267644" w:rsidP="00267644">
      <w:pPr>
        <w:ind w:firstLine="708"/>
        <w:jc w:val="both"/>
        <w:rPr>
          <w:sz w:val="28"/>
          <w:szCs w:val="28"/>
        </w:rPr>
      </w:pPr>
    </w:p>
    <w:p w:rsidR="00267644" w:rsidRDefault="00267644" w:rsidP="00267644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lastRenderedPageBreak/>
        <w:t>СХЕМА РАСПОЛОЖЕНИЯ УЛИЦ</w:t>
      </w:r>
    </w:p>
    <w:p w:rsidR="00267644" w:rsidRDefault="00267644" w:rsidP="002676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В н.п. Рудник АБАГАЙТУЙ</w:t>
      </w:r>
    </w:p>
    <w:p w:rsidR="00267644" w:rsidRDefault="00267644" w:rsidP="00267644">
      <w:pPr>
        <w:pStyle w:val="3"/>
        <w:shd w:val="clear" w:color="auto" w:fill="FFFFFF"/>
        <w:spacing w:before="375" w:after="225"/>
        <w:jc w:val="center"/>
        <w:textAlignment w:val="baseline"/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rPr>
          <w:noProof/>
        </w:rPr>
      </w:pPr>
    </w:p>
    <w:p w:rsidR="00267644" w:rsidRDefault="00267644" w:rsidP="0026764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lastRenderedPageBreak/>
        <w:t>Улица Молодая гвардия</w:t>
      </w:r>
    </w:p>
    <w:p w:rsidR="00267644" w:rsidRDefault="00267644" w:rsidP="00267644">
      <w:pPr>
        <w:rPr>
          <w:rFonts w:ascii="Times New Roman" w:hAnsi="Times New Roman"/>
          <w:sz w:val="24"/>
          <w:szCs w:val="24"/>
        </w:rPr>
      </w:pPr>
    </w:p>
    <w:p w:rsidR="00267644" w:rsidRDefault="00267644" w:rsidP="00267644">
      <w:r>
        <w:pict>
          <v:line id="_x0000_s1027" style="position:absolute;z-index:251658240" from="261.8pt,86.65pt" to="468.8pt,86.65pt"/>
        </w:pict>
      </w:r>
      <w:r>
        <w:pict>
          <v:line id="_x0000_s1030" style="position:absolute;z-index:251658240" from="158.95pt,3.85pt" to="158.95pt,66.85pt"/>
        </w:pict>
      </w:r>
      <w:r>
        <w:pict>
          <v:line id="_x0000_s1026" style="position:absolute;z-index:251658240" from="0,141.45pt" to="158.95pt,141.45pt"/>
        </w:pict>
      </w:r>
      <w:r>
        <w:pict>
          <v:line id="_x0000_s1032" style="position:absolute;z-index:251658240" from="158.95pt,141.45pt" to="158.95pt,249.45pt"/>
        </w:pict>
      </w:r>
      <w:r>
        <w:pict>
          <v:line id="_x0000_s1029" style="position:absolute;z-index:251658240" from="261.8pt,168.45pt" to="468.8pt,168.45pt"/>
        </w:pict>
      </w:r>
      <w:r>
        <w:pict>
          <v:line id="_x0000_s1033" style="position:absolute;z-index:251658240" from="261.8pt,168.45pt" to="261.8pt,249.45pt"/>
        </w:pict>
      </w:r>
      <w:r>
        <w:pict>
          <v:line id="_x0000_s1031" style="position:absolute;z-index:251658240" from="261.8pt,3.85pt" to="261.8pt,84.85pt"/>
        </w:pict>
      </w:r>
      <w:r>
        <w:pict>
          <v:line id="_x0000_s1028" style="position:absolute;z-index:251658240" from="0,68.65pt" to="158.95pt,68.65pt"/>
        </w:pict>
      </w:r>
    </w:p>
    <w:p w:rsidR="00267644" w:rsidRDefault="00267644" w:rsidP="00267644"/>
    <w:p w:rsidR="00267644" w:rsidRDefault="00267644" w:rsidP="00267644"/>
    <w:p w:rsidR="00267644" w:rsidRDefault="00267644" w:rsidP="00267644"/>
    <w:p w:rsidR="00267644" w:rsidRDefault="00267644" w:rsidP="0026764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4C4C4C"/>
          <w:spacing w:val="2"/>
          <w:sz w:val="28"/>
          <w:szCs w:val="28"/>
        </w:rPr>
      </w:pPr>
    </w:p>
    <w:p w:rsidR="00267644" w:rsidRDefault="00267644" w:rsidP="0026764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4C4C4C"/>
          <w:spacing w:val="2"/>
          <w:sz w:val="28"/>
          <w:szCs w:val="28"/>
        </w:rPr>
      </w:pPr>
    </w:p>
    <w:p w:rsidR="00267644" w:rsidRDefault="00267644" w:rsidP="0026764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4C4C4C"/>
          <w:spacing w:val="2"/>
          <w:sz w:val="28"/>
          <w:szCs w:val="28"/>
        </w:rPr>
      </w:pPr>
    </w:p>
    <w:p w:rsidR="00267644" w:rsidRDefault="00267644" w:rsidP="00267644">
      <w:pPr>
        <w:pStyle w:val="3"/>
        <w:shd w:val="clear" w:color="auto" w:fill="FFFFFF"/>
        <w:tabs>
          <w:tab w:val="left" w:pos="6015"/>
        </w:tabs>
        <w:spacing w:before="375" w:after="225"/>
        <w:textAlignment w:val="baseline"/>
        <w:rPr>
          <w:rFonts w:ascii="Times New Roman" w:hAnsi="Times New Roman"/>
          <w:bCs w:val="0"/>
          <w:color w:val="4C4C4C"/>
          <w:spacing w:val="2"/>
          <w:sz w:val="28"/>
          <w:szCs w:val="28"/>
        </w:rPr>
      </w:pPr>
      <w:r>
        <w:rPr>
          <w:rFonts w:ascii="Times New Roman" w:hAnsi="Times New Roman"/>
          <w:bCs w:val="0"/>
          <w:color w:val="4C4C4C"/>
          <w:spacing w:val="2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371475" cy="495300"/>
            <wp:effectExtent l="19050" t="0" r="9525" b="0"/>
            <wp:docPr id="5" name="Рисунок 5" descr="http://s.rdrom.ru/4/pubs/26238/26233/1307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.rdrom.ru/4/pubs/26238/26233/130715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1143000" cy="638175"/>
            <wp:effectExtent l="19050" t="0" r="0" b="0"/>
            <wp:docPr id="6" name="Рисунок 6" descr="http://www.tdesant.ru/uploads/%D0%9F%D1%80%D0%B8%D0%BA%D0%B0%D0%B7_%D0%9C%D0%B8%D0%BD%D1%82%D1%80%D0%B0%D0%BD%D1%81%D0%B0_4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desant.ru/uploads/%D0%9F%D1%80%D0%B8%D0%BA%D0%B0%D0%B7_%D0%9C%D0%B8%D0%BD%D1%82%D1%80%D0%B0%D0%BD%D1%81%D0%B0_43_1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644" w:rsidRDefault="00267644" w:rsidP="00267644">
      <w:pPr>
        <w:pStyle w:val="3"/>
        <w:shd w:val="clear" w:color="auto" w:fill="FFFFFF"/>
        <w:tabs>
          <w:tab w:val="left" w:pos="6015"/>
        </w:tabs>
        <w:spacing w:before="375" w:after="225"/>
        <w:textAlignment w:val="baseline"/>
        <w:rPr>
          <w:rFonts w:ascii="Times New Roman" w:hAnsi="Times New Roman"/>
          <w:bCs w:val="0"/>
          <w:color w:val="4C4C4C"/>
          <w:spacing w:val="2"/>
          <w:sz w:val="28"/>
          <w:szCs w:val="28"/>
        </w:rPr>
      </w:pPr>
      <w:r>
        <w:rPr>
          <w:rFonts w:ascii="Times New Roman" w:hAnsi="Times New Roman"/>
          <w:bCs w:val="0"/>
          <w:color w:val="4C4C4C"/>
          <w:spacing w:val="2"/>
          <w:sz w:val="28"/>
          <w:szCs w:val="28"/>
        </w:rPr>
        <w:t xml:space="preserve">                                                                             </w:t>
      </w:r>
    </w:p>
    <w:p w:rsidR="00267644" w:rsidRDefault="00267644" w:rsidP="0026764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4C4C4C"/>
          <w:spacing w:val="2"/>
          <w:sz w:val="28"/>
          <w:szCs w:val="28"/>
        </w:rPr>
      </w:pPr>
    </w:p>
    <w:p w:rsidR="00267644" w:rsidRDefault="00267644" w:rsidP="00267644">
      <w:pPr>
        <w:rPr>
          <w:rFonts w:ascii="Times New Roman" w:hAnsi="Times New Roman"/>
          <w:sz w:val="24"/>
          <w:szCs w:val="24"/>
        </w:rPr>
      </w:pPr>
    </w:p>
    <w:p w:rsidR="00267644" w:rsidRDefault="00267644" w:rsidP="00267644"/>
    <w:p w:rsidR="00267644" w:rsidRDefault="00267644" w:rsidP="00267644"/>
    <w:p w:rsidR="00267644" w:rsidRDefault="00267644" w:rsidP="00267644"/>
    <w:p w:rsidR="00267644" w:rsidRDefault="00267644" w:rsidP="00267644"/>
    <w:p w:rsidR="00267644" w:rsidRDefault="00267644" w:rsidP="00267644"/>
    <w:p w:rsidR="00267644" w:rsidRDefault="00267644" w:rsidP="00267644"/>
    <w:p w:rsidR="00267644" w:rsidRDefault="00267644" w:rsidP="00267644"/>
    <w:p w:rsidR="00267644" w:rsidRDefault="00267644" w:rsidP="00267644"/>
    <w:p w:rsidR="00267644" w:rsidRDefault="00267644" w:rsidP="00267644"/>
    <w:p w:rsidR="00267644" w:rsidRDefault="00267644" w:rsidP="00267644"/>
    <w:p w:rsidR="00267644" w:rsidRDefault="00267644" w:rsidP="00267644"/>
    <w:p w:rsidR="00267644" w:rsidRDefault="00267644" w:rsidP="00267644"/>
    <w:p w:rsidR="00267644" w:rsidRDefault="00267644" w:rsidP="0026764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lastRenderedPageBreak/>
        <w:t>Улица Горняцкая</w:t>
      </w:r>
    </w:p>
    <w:p w:rsidR="00267644" w:rsidRDefault="00267644" w:rsidP="00267644">
      <w:pPr>
        <w:rPr>
          <w:rFonts w:ascii="Times New Roman" w:hAnsi="Times New Roman"/>
          <w:sz w:val="24"/>
          <w:szCs w:val="24"/>
        </w:rPr>
      </w:pPr>
    </w:p>
    <w:p w:rsidR="00267644" w:rsidRDefault="00267644" w:rsidP="00267644">
      <w:r>
        <w:pict>
          <v:line id="_x0000_s1035" style="position:absolute;z-index:251658240" from="187pt,12.85pt" to="187pt,93.85pt"/>
        </w:pict>
      </w:r>
      <w:r>
        <w:pict>
          <v:line id="_x0000_s1036" style="position:absolute;z-index:251658240" from="252.45pt,12.85pt" to="252.45pt,93.85pt"/>
        </w:pict>
      </w:r>
    </w:p>
    <w:p w:rsidR="00267644" w:rsidRDefault="00267644" w:rsidP="00267644"/>
    <w:p w:rsidR="00267644" w:rsidRDefault="00267644" w:rsidP="00267644"/>
    <w:p w:rsidR="00267644" w:rsidRDefault="00267644" w:rsidP="00267644"/>
    <w:tbl>
      <w:tblPr>
        <w:tblpPr w:leftFromText="180" w:rightFromText="180" w:vertAnchor="text" w:tblpX="61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</w:tblGrid>
      <w:tr w:rsidR="00267644" w:rsidTr="0026764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44" w:rsidRDefault="00267644">
            <w:pPr>
              <w:rPr>
                <w:sz w:val="24"/>
                <w:szCs w:val="24"/>
              </w:rPr>
            </w:pPr>
            <w:r>
              <w:t xml:space="preserve">        </w:t>
            </w:r>
          </w:p>
        </w:tc>
      </w:tr>
    </w:tbl>
    <w:p w:rsidR="00267644" w:rsidRDefault="00267644" w:rsidP="00267644">
      <w:pPr>
        <w:tabs>
          <w:tab w:val="left" w:pos="5220"/>
          <w:tab w:val="left" w:pos="5700"/>
        </w:tabs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7" name="Рисунок 7" descr="Знак Главная 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Главная дорога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  <w:t xml:space="preserve">   </w:t>
      </w:r>
      <w:r>
        <w:tab/>
      </w:r>
      <w:r>
        <w:tab/>
        <w:t xml:space="preserve">              остановка</w:t>
      </w:r>
    </w:p>
    <w:p w:rsidR="00267644" w:rsidRDefault="00267644" w:rsidP="00267644"/>
    <w:p w:rsidR="00267644" w:rsidRDefault="00267644" w:rsidP="00267644"/>
    <w:tbl>
      <w:tblPr>
        <w:tblW w:w="0" w:type="auto"/>
        <w:tblInd w:w="-633" w:type="dxa"/>
        <w:tblBorders>
          <w:top w:val="single" w:sz="4" w:space="0" w:color="auto"/>
        </w:tblBorders>
        <w:tblLook w:val="04A0"/>
      </w:tblPr>
      <w:tblGrid>
        <w:gridCol w:w="9495"/>
      </w:tblGrid>
      <w:tr w:rsidR="00267644" w:rsidTr="00267644">
        <w:trPr>
          <w:trHeight w:val="100"/>
        </w:trPr>
        <w:tc>
          <w:tcPr>
            <w:tcW w:w="9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644" w:rsidRDefault="00267644">
            <w:pPr>
              <w:rPr>
                <w:sz w:val="24"/>
                <w:szCs w:val="24"/>
              </w:rPr>
            </w:pPr>
          </w:p>
        </w:tc>
      </w:tr>
    </w:tbl>
    <w:p w:rsidR="00267644" w:rsidRDefault="00267644" w:rsidP="00267644"/>
    <w:p w:rsidR="00267644" w:rsidRDefault="00267644" w:rsidP="00267644"/>
    <w:p w:rsidR="00267644" w:rsidRDefault="00267644" w:rsidP="00267644"/>
    <w:p w:rsidR="00267644" w:rsidRDefault="00267644" w:rsidP="00267644">
      <w:r>
        <w:t xml:space="preserve">                                                               _________________________________________</w:t>
      </w:r>
    </w:p>
    <w:p w:rsidR="00267644" w:rsidRDefault="00267644" w:rsidP="00267644">
      <w:r>
        <w:pict>
          <v:line id="_x0000_s1034" style="position:absolute;z-index:251658240" from="-37.4pt,.55pt" to="188.3pt,.55pt"/>
        </w:pict>
      </w:r>
    </w:p>
    <w:p w:rsidR="00267644" w:rsidRDefault="00267644" w:rsidP="00267644"/>
    <w:p w:rsidR="00267644" w:rsidRDefault="00267644" w:rsidP="00267644">
      <w:pPr>
        <w:tabs>
          <w:tab w:val="left" w:pos="7785"/>
        </w:tabs>
      </w:pPr>
      <w:r>
        <w:t xml:space="preserve">                                                                                                                              </w:t>
      </w:r>
    </w:p>
    <w:p w:rsidR="00267644" w:rsidRDefault="00267644" w:rsidP="00267644">
      <w:pPr>
        <w:pStyle w:val="3"/>
        <w:shd w:val="clear" w:color="auto" w:fill="FFFFFF"/>
        <w:spacing w:before="375" w:after="225"/>
        <w:textAlignment w:val="baseline"/>
      </w:pPr>
    </w:p>
    <w:p w:rsidR="00267644" w:rsidRDefault="00267644" w:rsidP="00267644"/>
    <w:p w:rsidR="00267644" w:rsidRDefault="00267644" w:rsidP="00267644"/>
    <w:p w:rsidR="00267644" w:rsidRDefault="00267644" w:rsidP="00267644"/>
    <w:p w:rsidR="00267644" w:rsidRDefault="00267644" w:rsidP="00267644">
      <w:pPr>
        <w:sectPr w:rsidR="00267644">
          <w:pgSz w:w="11906" w:h="16838"/>
          <w:pgMar w:top="851" w:right="567" w:bottom="851" w:left="1701" w:header="709" w:footer="709" w:gutter="0"/>
          <w:cols w:space="720"/>
        </w:sectPr>
      </w:pPr>
    </w:p>
    <w:p w:rsidR="00267644" w:rsidRPr="00267644" w:rsidRDefault="00267644" w:rsidP="0026764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267644">
        <w:rPr>
          <w:rFonts w:ascii="Times New Roman" w:hAnsi="Times New Roman"/>
          <w:bCs w:val="0"/>
          <w:spacing w:val="2"/>
          <w:sz w:val="24"/>
          <w:szCs w:val="24"/>
        </w:rPr>
        <w:lastRenderedPageBreak/>
        <w:t>Ведомость размещения дорожных знаков</w:t>
      </w:r>
    </w:p>
    <w:tbl>
      <w:tblPr>
        <w:tblW w:w="15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11"/>
        <w:gridCol w:w="1248"/>
        <w:gridCol w:w="268"/>
        <w:gridCol w:w="772"/>
        <w:gridCol w:w="2362"/>
        <w:gridCol w:w="384"/>
        <w:gridCol w:w="750"/>
        <w:gridCol w:w="475"/>
        <w:gridCol w:w="650"/>
        <w:gridCol w:w="859"/>
        <w:gridCol w:w="1418"/>
        <w:gridCol w:w="75"/>
        <w:gridCol w:w="2334"/>
        <w:gridCol w:w="203"/>
        <w:gridCol w:w="790"/>
        <w:gridCol w:w="298"/>
        <w:gridCol w:w="694"/>
        <w:gridCol w:w="993"/>
      </w:tblGrid>
      <w:tr w:rsidR="00267644" w:rsidRPr="00267644" w:rsidTr="00267644">
        <w:trPr>
          <w:trHeight w:val="15"/>
        </w:trPr>
        <w:tc>
          <w:tcPr>
            <w:tcW w:w="567" w:type="dxa"/>
          </w:tcPr>
          <w:p w:rsidR="00267644" w:rsidRPr="00267644" w:rsidRDefault="00267644">
            <w:pPr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N</w:t>
            </w:r>
            <w:r w:rsidRPr="00267644">
              <w:br/>
            </w:r>
            <w:proofErr w:type="spellStart"/>
            <w:proofErr w:type="gramStart"/>
            <w:r w:rsidRPr="00267644">
              <w:t>п</w:t>
            </w:r>
            <w:proofErr w:type="spellEnd"/>
            <w:proofErr w:type="gramEnd"/>
            <w:r w:rsidRPr="00267644">
              <w:t>/</w:t>
            </w:r>
            <w:proofErr w:type="spellStart"/>
            <w:r w:rsidRPr="00267644">
              <w:t>п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 xml:space="preserve">Номер знака </w:t>
            </w:r>
            <w:proofErr w:type="gramStart"/>
            <w:r w:rsidRPr="00267644">
              <w:t>по</w:t>
            </w:r>
            <w:proofErr w:type="gramEnd"/>
          </w:p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 xml:space="preserve"> ГОСТ </w:t>
            </w:r>
            <w:proofErr w:type="gramStart"/>
            <w:r w:rsidRPr="00267644">
              <w:t>Р</w:t>
            </w:r>
            <w:proofErr w:type="gramEnd"/>
            <w:r w:rsidRPr="00267644">
              <w:br/>
              <w:t>52290-2004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 xml:space="preserve">Наименование </w:t>
            </w:r>
          </w:p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знака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proofErr w:type="spellStart"/>
            <w:r w:rsidRPr="00267644">
              <w:t>Тип</w:t>
            </w:r>
            <w:proofErr w:type="gramStart"/>
            <w:r w:rsidRPr="00267644">
              <w:t>о</w:t>
            </w:r>
            <w:proofErr w:type="spellEnd"/>
            <w:r w:rsidRPr="00267644">
              <w:t>-</w:t>
            </w:r>
            <w:proofErr w:type="gramEnd"/>
            <w:r w:rsidRPr="00267644">
              <w:br/>
              <w:t>размер знака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Площадь знаков, кв</w:t>
            </w:r>
            <w:proofErr w:type="gramStart"/>
            <w:r w:rsidRPr="00267644">
              <w:t>.м</w:t>
            </w:r>
            <w:proofErr w:type="gramEnd"/>
            <w:r w:rsidRPr="00267644">
              <w:t xml:space="preserve"> (для знаков</w:t>
            </w:r>
            <w:r w:rsidRPr="00267644">
              <w:br/>
              <w:t>индивидуального проектирования)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Адрес</w:t>
            </w:r>
            <w:r w:rsidRPr="00267644">
              <w:br/>
              <w:t>(</w:t>
            </w:r>
            <w:proofErr w:type="gramStart"/>
            <w:r w:rsidRPr="00267644">
              <w:t>км</w:t>
            </w:r>
            <w:proofErr w:type="gramEnd"/>
            <w:r w:rsidRPr="00267644">
              <w:t xml:space="preserve"> + м)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Установлено/</w:t>
            </w:r>
            <w:r w:rsidRPr="00267644">
              <w:br/>
              <w:t>требуется установить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Кол</w:t>
            </w:r>
            <w:proofErr w:type="gramStart"/>
            <w:r w:rsidRPr="00267644">
              <w:t>и-</w:t>
            </w:r>
            <w:proofErr w:type="gramEnd"/>
            <w:r w:rsidRPr="00267644">
              <w:br/>
            </w:r>
            <w:proofErr w:type="spellStart"/>
            <w:r w:rsidRPr="00267644">
              <w:t>чество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Место</w:t>
            </w:r>
          </w:p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расположение</w:t>
            </w:r>
          </w:p>
        </w:tc>
      </w:tr>
      <w:tr w:rsidR="00267644" w:rsidRPr="00267644" w:rsidTr="00267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2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4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6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67644">
              <w:t>10</w:t>
            </w:r>
          </w:p>
        </w:tc>
      </w:tr>
      <w:tr w:rsidR="00267644" w:rsidRPr="00267644" w:rsidTr="00267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267644">
              <w:rPr>
                <w:b/>
              </w:rPr>
              <w:t>Знаки приоритета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67644"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Главная дорога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Въезд в н.п. Рудник Абагайтуй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Требуется установить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справа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67644">
              <w:t>Итого установлено: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67644">
              <w:t>Итого требуется: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67644"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267644">
              <w:rPr>
                <w:b/>
              </w:rPr>
              <w:t>Предупреждающие знаки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67644"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1.26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Требуется установить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67644">
              <w:t>Итого установлено: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67644">
              <w:t>Итого требуется: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67644">
              <w:lastRenderedPageBreak/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267644">
              <w:rPr>
                <w:b/>
              </w:rPr>
              <w:t>Знаки особых предписаний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67644"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5.16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Место остановки автобуса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Требуется установить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67644">
              <w:t>Итого установлено: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67644">
              <w:t>Итого требуется: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67644"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67644">
              <w:t>ВСЕГО УСТАНОВЛЕНО: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67644">
              <w:t>ВСЕГО ТРЕБУЕТСЯ УСТАНОВИТЬ: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67644">
              <w:t>ВСЕГО: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Pr="00267644" w:rsidRDefault="00267644">
            <w:pPr>
              <w:jc w:val="center"/>
              <w:rPr>
                <w:sz w:val="24"/>
                <w:szCs w:val="24"/>
              </w:rPr>
            </w:pPr>
            <w:r w:rsidRPr="0026764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  <w:tr w:rsidR="00267644" w:rsidRPr="00267644" w:rsidTr="00267644">
        <w:trPr>
          <w:trHeight w:val="15"/>
        </w:trPr>
        <w:tc>
          <w:tcPr>
            <w:tcW w:w="879" w:type="dxa"/>
            <w:gridSpan w:val="2"/>
          </w:tcPr>
          <w:p w:rsidR="00267644" w:rsidRPr="00267644" w:rsidRDefault="00267644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267644" w:rsidRPr="00267644" w:rsidRDefault="00267644">
            <w:pPr>
              <w:rPr>
                <w:sz w:val="24"/>
                <w:szCs w:val="24"/>
              </w:rPr>
            </w:pPr>
          </w:p>
        </w:tc>
      </w:tr>
    </w:tbl>
    <w:p w:rsidR="00267644" w:rsidRPr="00267644" w:rsidRDefault="00267644" w:rsidP="00267644">
      <w:pPr>
        <w:rPr>
          <w:b/>
          <w:color w:val="4C4C4C"/>
          <w:spacing w:val="2"/>
          <w:sz w:val="24"/>
          <w:szCs w:val="24"/>
        </w:rPr>
        <w:sectPr w:rsidR="00267644" w:rsidRPr="00267644">
          <w:pgSz w:w="16838" w:h="11906" w:orient="landscape"/>
          <w:pgMar w:top="567" w:right="851" w:bottom="1134" w:left="851" w:header="709" w:footer="709" w:gutter="0"/>
          <w:cols w:space="720"/>
        </w:sectPr>
      </w:pPr>
    </w:p>
    <w:p w:rsidR="00267644" w:rsidRDefault="00267644" w:rsidP="0026764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4C4C4C"/>
          <w:spacing w:val="2"/>
          <w:sz w:val="28"/>
          <w:szCs w:val="28"/>
        </w:rPr>
      </w:pPr>
    </w:p>
    <w:p w:rsidR="00267644" w:rsidRDefault="00267644" w:rsidP="0026764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Ведомость размещения искусственного освещения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5"/>
        <w:gridCol w:w="1485"/>
        <w:gridCol w:w="1559"/>
        <w:gridCol w:w="1256"/>
        <w:gridCol w:w="1578"/>
        <w:gridCol w:w="2127"/>
        <w:gridCol w:w="1985"/>
        <w:gridCol w:w="2410"/>
      </w:tblGrid>
      <w:tr w:rsidR="00267644" w:rsidTr="00267644">
        <w:trPr>
          <w:trHeight w:val="15"/>
        </w:trPr>
        <w:tc>
          <w:tcPr>
            <w:tcW w:w="925" w:type="dxa"/>
          </w:tcPr>
          <w:p w:rsidR="00267644" w:rsidRDefault="00267644">
            <w:pPr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485" w:type="dxa"/>
          </w:tcPr>
          <w:p w:rsidR="00267644" w:rsidRDefault="002676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7644" w:rsidRDefault="0026764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267644" w:rsidRDefault="00267644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267644" w:rsidRDefault="0026764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67644" w:rsidRDefault="002676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7644" w:rsidRDefault="002676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7644" w:rsidRDefault="00267644">
            <w:pPr>
              <w:rPr>
                <w:sz w:val="20"/>
                <w:szCs w:val="20"/>
              </w:rPr>
            </w:pPr>
          </w:p>
        </w:tc>
      </w:tr>
      <w:tr w:rsidR="00267644" w:rsidTr="0026764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ind w:left="-149" w:firstLine="149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Конец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</w:t>
            </w:r>
          </w:p>
        </w:tc>
      </w:tr>
      <w:tr w:rsidR="00267644" w:rsidTr="00267644">
        <w:tc>
          <w:tcPr>
            <w:tcW w:w="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Default="00267644"/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+ м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+ м</w:t>
            </w: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установки</w:t>
            </w:r>
          </w:p>
        </w:tc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опор/</w:t>
            </w:r>
            <w:r>
              <w:rPr>
                <w:sz w:val="22"/>
                <w:szCs w:val="22"/>
              </w:rPr>
              <w:br/>
              <w:t>светильников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Проектируемые</w:t>
            </w:r>
            <w:proofErr w:type="gramEnd"/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  <w:t>с нормативными документами, 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 </w:t>
            </w:r>
            <w:proofErr w:type="gramStart"/>
            <w:r>
              <w:rPr>
                <w:sz w:val="22"/>
                <w:szCs w:val="22"/>
              </w:rPr>
              <w:t>установленные</w:t>
            </w:r>
            <w:proofErr w:type="gramEnd"/>
            <w:r>
              <w:rPr>
                <w:sz w:val="22"/>
                <w:szCs w:val="22"/>
              </w:rPr>
              <w:t>, м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Default="00267644"/>
        </w:tc>
      </w:tr>
      <w:tr w:rsidR="00267644" w:rsidTr="0026764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67644" w:rsidTr="0026764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Default="0026764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Default="00267644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r>
              <w:t>улица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r>
              <w:t>Ул. Молодая Гвардия</w:t>
            </w:r>
          </w:p>
        </w:tc>
      </w:tr>
      <w:tr w:rsidR="00267644" w:rsidTr="0026764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Default="0026764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Default="00267644">
            <w:pPr>
              <w:jc w:val="center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Default="00267644">
            <w:pPr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644" w:rsidRDefault="0026764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Default="00267644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644" w:rsidRDefault="00267644">
            <w:pPr>
              <w:jc w:val="center"/>
            </w:pPr>
          </w:p>
        </w:tc>
      </w:tr>
    </w:tbl>
    <w:p w:rsidR="00267644" w:rsidRDefault="00267644" w:rsidP="00267644">
      <w:pPr>
        <w:pStyle w:val="3"/>
        <w:shd w:val="clear" w:color="auto" w:fill="FFFFFF"/>
        <w:spacing w:before="375" w:after="225"/>
        <w:jc w:val="center"/>
        <w:textAlignment w:val="baseline"/>
        <w:rPr>
          <w:sz w:val="28"/>
          <w:szCs w:val="28"/>
        </w:rPr>
      </w:pPr>
      <w:r>
        <w:br/>
      </w:r>
      <w:r>
        <w:br/>
      </w:r>
    </w:p>
    <w:p w:rsidR="00D05965" w:rsidRDefault="00D05965"/>
    <w:sectPr w:rsidR="00D05965" w:rsidSect="002676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644"/>
    <w:rsid w:val="00267644"/>
    <w:rsid w:val="00D0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6764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764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2676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s.rdrom.ru/4/pubs/26238/26233/1307153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https://im0-tub-ru.yandex.net/i?id=85969c54fd008c7bc257f42be2a977c3&amp;n=22" TargetMode="External"/><Relationship Id="rId5" Type="http://schemas.openxmlformats.org/officeDocument/2006/relationships/image" Target="http://autoprepod.ru/dorozhnye-znaki-pdd/kartinki/2.1-znak-glavnaia-doroga-dorozhnyi.pn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http://www.tdesant.ru/uploads/%D0%9F%D1%80%D0%B8%D0%BA%D0%B0%D0%B7_%D0%9C%D0%B8%D0%BD%D1%82%D1%80%D0%B0%D0%BD%D1%81%D0%B0_43_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3984</Characters>
  <Application>Microsoft Office Word</Application>
  <DocSecurity>0</DocSecurity>
  <Lines>33</Lines>
  <Paragraphs>9</Paragraphs>
  <ScaleCrop>false</ScaleCrop>
  <Company>Home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2018-05-24T02:41:00Z</dcterms:created>
  <dcterms:modified xsi:type="dcterms:W3CDTF">2018-05-24T02:45:00Z</dcterms:modified>
</cp:coreProperties>
</file>